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54" w:rsidRPr="00020054" w:rsidRDefault="00020054" w:rsidP="00020054">
      <w:pPr>
        <w:shd w:val="clear" w:color="auto" w:fill="F5F5F5"/>
        <w:spacing w:after="0" w:line="240" w:lineRule="auto"/>
        <w:jc w:val="center"/>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MUHTELİF YAĞ ALIMI</w:t>
      </w:r>
    </w:p>
    <w:p w:rsidR="00020054" w:rsidRPr="00020054" w:rsidRDefault="00020054" w:rsidP="00020054">
      <w:pPr>
        <w:spacing w:after="0" w:line="240" w:lineRule="auto"/>
        <w:rPr>
          <w:rFonts w:ascii="Times New Roman" w:eastAsia="Times New Roman" w:hAnsi="Times New Roman" w:cs="Times New Roman"/>
          <w:sz w:val="24"/>
          <w:szCs w:val="24"/>
          <w:lang w:eastAsia="tr-TR"/>
        </w:rPr>
      </w:pPr>
      <w:r w:rsidRPr="00020054">
        <w:rPr>
          <w:rFonts w:ascii="Helvetica" w:eastAsia="Times New Roman" w:hAnsi="Helvetica" w:cs="Helvetica"/>
          <w:b/>
          <w:bCs/>
          <w:color w:val="666666"/>
          <w:sz w:val="20"/>
          <w:szCs w:val="20"/>
          <w:u w:val="single"/>
          <w:shd w:val="clear" w:color="auto" w:fill="F5F5F5"/>
          <w:lang w:eastAsia="tr-TR"/>
        </w:rPr>
        <w:t>KAYSERİ BÜYÜKŞEHİR BELEDİYESİ DESTEK HİZMETLERİ DAİRE BAŞKANLIĞI</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0062A8"/>
          <w:sz w:val="20"/>
          <w:szCs w:val="20"/>
          <w:shd w:val="clear" w:color="auto" w:fill="F5F5F5"/>
          <w:lang w:eastAsia="tr-TR"/>
        </w:rPr>
        <w:t>Muhtelif Yağ alımı</w:t>
      </w:r>
      <w:r w:rsidRPr="00020054">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2024/508803</w:t>
            </w:r>
          </w:p>
        </w:tc>
      </w:tr>
    </w:tbl>
    <w:p w:rsidR="00020054" w:rsidRPr="00020054" w:rsidRDefault="00020054" w:rsidP="000200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20054" w:rsidRPr="00020054" w:rsidTr="00020054">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B04935"/>
                <w:sz w:val="20"/>
                <w:szCs w:val="20"/>
                <w:lang w:eastAsia="tr-TR"/>
              </w:rPr>
              <w:t>1-İdarenin</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a)</w:t>
            </w:r>
            <w:r w:rsidRPr="0002005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KAYSERİ BÜYÜKŞEHİR BELEDİYESİ DESTEK HİZMETLERİ DAİRE BAŞKANLIĞI</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b)</w:t>
            </w:r>
            <w:r w:rsidRPr="00020054">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Sahabiye Mah. Mustafa Kemal Paşa Bul. No:15 38010 Kocasinan/KAYSERİ</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c)</w:t>
            </w:r>
            <w:r w:rsidRPr="00020054">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3522071652 - 3522228954</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ç)</w:t>
            </w:r>
            <w:r w:rsidRPr="00020054">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https://ekap.kik.gov.tr/EKAP/</w:t>
            </w:r>
          </w:p>
        </w:tc>
      </w:tr>
    </w:tbl>
    <w:p w:rsidR="00020054" w:rsidRPr="00020054" w:rsidRDefault="00020054" w:rsidP="00020054">
      <w:pPr>
        <w:spacing w:after="0" w:line="240" w:lineRule="auto"/>
        <w:rPr>
          <w:rFonts w:ascii="Times New Roman" w:eastAsia="Times New Roman" w:hAnsi="Times New Roman" w:cs="Times New Roman"/>
          <w:sz w:val="24"/>
          <w:szCs w:val="24"/>
          <w:lang w:eastAsia="tr-TR"/>
        </w:rPr>
      </w:pP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a)</w:t>
            </w:r>
            <w:r w:rsidRPr="00020054">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Muhtelif Yağ alımı</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b)</w:t>
            </w:r>
            <w:r w:rsidRPr="00020054">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3C17CF">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17 Kalem M</w:t>
            </w:r>
            <w:r w:rsidR="003C17CF">
              <w:rPr>
                <w:rFonts w:ascii="Helvetica" w:eastAsia="Times New Roman" w:hAnsi="Helvetica" w:cs="Helvetica"/>
                <w:b/>
                <w:bCs/>
                <w:color w:val="0062A8"/>
                <w:sz w:val="20"/>
                <w:szCs w:val="20"/>
                <w:lang w:eastAsia="tr-TR"/>
              </w:rPr>
              <w:t xml:space="preserve">adeni </w:t>
            </w:r>
            <w:bookmarkStart w:id="0" w:name="_GoBack"/>
            <w:bookmarkEnd w:id="0"/>
            <w:r w:rsidRPr="00020054">
              <w:rPr>
                <w:rFonts w:ascii="Helvetica" w:eastAsia="Times New Roman" w:hAnsi="Helvetica" w:cs="Helvetica"/>
                <w:b/>
                <w:bCs/>
                <w:color w:val="0062A8"/>
                <w:sz w:val="20"/>
                <w:szCs w:val="20"/>
                <w:lang w:eastAsia="tr-TR"/>
              </w:rPr>
              <w:t>Yağ alımı işi.</w:t>
            </w:r>
            <w:r w:rsidRPr="00020054">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c)</w:t>
            </w:r>
            <w:r w:rsidRPr="00020054">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Kayseri Büyükşehir belediyesi Makina İkmal Bakım ve Onarım Daire Başkanlığı Karpuzatan deposuna teslim edilecek.</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ç)</w:t>
            </w:r>
            <w:r w:rsidRPr="00020054">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İhale konusu mallar, işe başlama tarihinden itibaren teknik şartnamede belirtilen özelliklerde 20 (yirmi) gün içerisinde idare deposuna teslim edilecektir.</w:t>
            </w:r>
          </w:p>
        </w:tc>
      </w:tr>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d)</w:t>
            </w:r>
            <w:r w:rsidRPr="00020054">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Sözleşme imzalandıktan1 (bir) gün sonra işe başlanır.</w:t>
            </w:r>
          </w:p>
        </w:tc>
      </w:tr>
    </w:tbl>
    <w:p w:rsidR="00020054" w:rsidRPr="00020054" w:rsidRDefault="00020054" w:rsidP="00020054">
      <w:pPr>
        <w:spacing w:after="0" w:line="240" w:lineRule="auto"/>
        <w:rPr>
          <w:rFonts w:ascii="Times New Roman" w:eastAsia="Times New Roman" w:hAnsi="Times New Roman" w:cs="Times New Roman"/>
          <w:sz w:val="24"/>
          <w:szCs w:val="24"/>
          <w:lang w:eastAsia="tr-TR"/>
        </w:rPr>
      </w:pP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020054" w:rsidRPr="00020054" w:rsidTr="00020054">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a)</w:t>
            </w:r>
            <w:r w:rsidRPr="00020054">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14.05.2024 - 14:30</w:t>
            </w:r>
          </w:p>
        </w:tc>
      </w:tr>
      <w:tr w:rsidR="00020054" w:rsidRPr="00020054" w:rsidTr="000200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b)</w:t>
            </w:r>
            <w:r w:rsidRPr="00020054">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0062A8"/>
                <w:sz w:val="20"/>
                <w:szCs w:val="20"/>
                <w:lang w:eastAsia="tr-TR"/>
              </w:rPr>
              <w:t>Kayseri Büyükşehir Belediyesi Destek Hizmetleri Dairesi Başkanlığı 2.kat 223 nolu oda</w:t>
            </w:r>
          </w:p>
        </w:tc>
      </w:tr>
    </w:tbl>
    <w:p w:rsidR="00020054" w:rsidRPr="00020054" w:rsidRDefault="00020054" w:rsidP="00020054">
      <w:pPr>
        <w:spacing w:after="0" w:line="240" w:lineRule="auto"/>
        <w:rPr>
          <w:rFonts w:ascii="Times New Roman" w:eastAsia="Times New Roman" w:hAnsi="Times New Roman" w:cs="Times New Roman"/>
          <w:sz w:val="24"/>
          <w:szCs w:val="24"/>
          <w:lang w:eastAsia="tr-TR"/>
        </w:rPr>
      </w:pP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w:t>
      </w:r>
      <w:r w:rsidRPr="00020054">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4.1.2.</w:t>
      </w:r>
      <w:r w:rsidRPr="00020054">
        <w:rPr>
          <w:rFonts w:ascii="Helvetica" w:eastAsia="Times New Roman" w:hAnsi="Helvetica" w:cs="Helvetica"/>
          <w:color w:val="666666"/>
          <w:sz w:val="20"/>
          <w:szCs w:val="20"/>
          <w:shd w:val="clear" w:color="auto" w:fill="F5F5F5"/>
          <w:lang w:eastAsia="tr-TR"/>
        </w:rPr>
        <w:t> Teklif vermeye yetkili olduğunu gösteren bilgiler;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4.1.2.1.</w:t>
      </w:r>
      <w:r w:rsidRPr="00020054">
        <w:rPr>
          <w:rFonts w:ascii="Helvetica" w:eastAsia="Times New Roman" w:hAnsi="Helvetica" w:cs="Helvetica"/>
          <w:color w:val="666666"/>
          <w:sz w:val="20"/>
          <w:szCs w:val="20"/>
          <w:shd w:val="clear" w:color="auto" w:fill="F5F5F5"/>
          <w:lang w:eastAsia="tr-TR"/>
        </w:rPr>
        <w:t> Tüzel kişilerde; isteklilerin yönetimindeki görevliler ile ilgisine göre, ortaklar ve ortaklık oranlarına (halka arz edilen hisseler hariç)/üyelerine/kurucularına ilişkin bilgiler idarece EKAP’tan alınır.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4.1.3.</w:t>
      </w:r>
      <w:r w:rsidRPr="00020054">
        <w:rPr>
          <w:rFonts w:ascii="Helvetica" w:eastAsia="Times New Roman" w:hAnsi="Helvetica" w:cs="Helvetica"/>
          <w:color w:val="666666"/>
          <w:sz w:val="20"/>
          <w:szCs w:val="20"/>
          <w:shd w:val="clear" w:color="auto" w:fill="F5F5F5"/>
          <w:lang w:eastAsia="tr-TR"/>
        </w:rPr>
        <w:t> Şekli ve içeriği İdari Şartnamede belirlenen teklif mektubu.</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4.1.4.</w:t>
      </w:r>
      <w:r w:rsidRPr="00020054">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4.1.5</w:t>
      </w:r>
      <w:r w:rsidRPr="00020054">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20054" w:rsidRPr="00020054" w:rsidTr="000200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020054" w:rsidRPr="00020054" w:rsidTr="000200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İdare tarafından ekonomik ve mali yeterliğe ilişkin kriter belirtilmemiştir.</w:t>
            </w:r>
          </w:p>
        </w:tc>
      </w:tr>
    </w:tbl>
    <w:p w:rsidR="00020054" w:rsidRPr="00020054" w:rsidRDefault="00020054" w:rsidP="0002005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020054" w:rsidRPr="00020054" w:rsidTr="000200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020054" w:rsidRPr="00020054" w:rsidTr="00020054">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20054" w:rsidRPr="00020054" w:rsidRDefault="00020054" w:rsidP="00020054">
            <w:pPr>
              <w:spacing w:after="0" w:line="240" w:lineRule="atLeast"/>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İdare tarafından mesleki ve teknik yeterliğe ilişkin kriter belirtilmemiştir.</w:t>
            </w:r>
          </w:p>
        </w:tc>
      </w:tr>
    </w:tbl>
    <w:p w:rsidR="00020054" w:rsidRPr="00020054" w:rsidRDefault="00020054" w:rsidP="00020054">
      <w:pPr>
        <w:spacing w:after="0" w:line="240" w:lineRule="auto"/>
        <w:rPr>
          <w:rFonts w:ascii="Times New Roman" w:eastAsia="Times New Roman" w:hAnsi="Times New Roman" w:cs="Times New Roman"/>
          <w:sz w:val="24"/>
          <w:szCs w:val="24"/>
          <w:lang w:eastAsia="tr-TR"/>
        </w:rPr>
      </w:pP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5.</w:t>
      </w:r>
      <w:r w:rsidRPr="00020054">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lastRenderedPageBreak/>
        <w:br/>
      </w:r>
      <w:r w:rsidRPr="00020054">
        <w:rPr>
          <w:rFonts w:ascii="Helvetica" w:eastAsia="Times New Roman" w:hAnsi="Helvetica" w:cs="Helvetica"/>
          <w:b/>
          <w:bCs/>
          <w:color w:val="666666"/>
          <w:sz w:val="20"/>
          <w:szCs w:val="20"/>
          <w:shd w:val="clear" w:color="auto" w:fill="F5F5F5"/>
          <w:lang w:eastAsia="tr-TR"/>
        </w:rPr>
        <w:t>6.</w:t>
      </w:r>
      <w:r w:rsidRPr="00020054">
        <w:rPr>
          <w:rFonts w:ascii="Helvetica" w:eastAsia="Times New Roman" w:hAnsi="Helvetica" w:cs="Helvetica"/>
          <w:color w:val="666666"/>
          <w:sz w:val="20"/>
          <w:szCs w:val="20"/>
          <w:shd w:val="clear" w:color="auto" w:fill="F5F5F5"/>
          <w:lang w:eastAsia="tr-TR"/>
        </w:rPr>
        <w:t> İhaleye sadece yerli istekliler katılabilecektir.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7.</w:t>
      </w:r>
      <w:r w:rsidRPr="00020054">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8.</w:t>
      </w:r>
      <w:r w:rsidRPr="00020054">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9.</w:t>
      </w:r>
      <w:r w:rsidRPr="00020054">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10.</w:t>
      </w:r>
      <w:r w:rsidRPr="00020054">
        <w:rPr>
          <w:rFonts w:ascii="Helvetica" w:eastAsia="Times New Roman" w:hAnsi="Helvetica" w:cs="Helvetica"/>
          <w:color w:val="666666"/>
          <w:sz w:val="20"/>
          <w:szCs w:val="20"/>
          <w:shd w:val="clear" w:color="auto" w:fill="F5F5F5"/>
          <w:lang w:eastAsia="tr-TR"/>
        </w:rPr>
        <w:t> Bu ihalede, işin tamamı için teklif verilecektir.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11.</w:t>
      </w:r>
      <w:r w:rsidRPr="00020054">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12.</w:t>
      </w:r>
      <w:r w:rsidRPr="00020054">
        <w:rPr>
          <w:rFonts w:ascii="Helvetica" w:eastAsia="Times New Roman" w:hAnsi="Helvetica" w:cs="Helvetica"/>
          <w:color w:val="666666"/>
          <w:sz w:val="20"/>
          <w:szCs w:val="20"/>
          <w:shd w:val="clear" w:color="auto" w:fill="F5F5F5"/>
          <w:lang w:eastAsia="tr-TR"/>
        </w:rPr>
        <w:t> Bu ihalede elektronik eksiltme yapılmayacaktır.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13.</w:t>
      </w:r>
      <w:r w:rsidRPr="00020054">
        <w:rPr>
          <w:rFonts w:ascii="Helvetica" w:eastAsia="Times New Roman" w:hAnsi="Helvetica" w:cs="Helvetica"/>
          <w:color w:val="666666"/>
          <w:sz w:val="20"/>
          <w:szCs w:val="20"/>
          <w:shd w:val="clear" w:color="auto" w:fill="F5F5F5"/>
          <w:lang w:eastAsia="tr-TR"/>
        </w:rPr>
        <w:t> Verilen tekliflerin geçerlilik süresi, ihale tarihinden itibaren </w:t>
      </w:r>
      <w:r w:rsidRPr="00020054">
        <w:rPr>
          <w:rFonts w:ascii="Helvetica" w:eastAsia="Times New Roman" w:hAnsi="Helvetica" w:cs="Helvetica"/>
          <w:b/>
          <w:bCs/>
          <w:color w:val="0062A8"/>
          <w:sz w:val="20"/>
          <w:szCs w:val="20"/>
          <w:shd w:val="clear" w:color="auto" w:fill="F5F5F5"/>
          <w:lang w:eastAsia="tr-TR"/>
        </w:rPr>
        <w:t>60 (Altmış)</w:t>
      </w:r>
      <w:r w:rsidRPr="00020054">
        <w:rPr>
          <w:rFonts w:ascii="Helvetica" w:eastAsia="Times New Roman" w:hAnsi="Helvetica" w:cs="Helvetica"/>
          <w:color w:val="666666"/>
          <w:sz w:val="20"/>
          <w:szCs w:val="20"/>
          <w:shd w:val="clear" w:color="auto" w:fill="F5F5F5"/>
          <w:lang w:eastAsia="tr-TR"/>
        </w:rPr>
        <w:t> takvim günüdür.</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14.</w:t>
      </w:r>
      <w:r w:rsidRPr="00020054">
        <w:rPr>
          <w:rFonts w:ascii="Helvetica" w:eastAsia="Times New Roman" w:hAnsi="Helvetica" w:cs="Helvetica"/>
          <w:color w:val="666666"/>
          <w:sz w:val="20"/>
          <w:szCs w:val="20"/>
          <w:shd w:val="clear" w:color="auto" w:fill="F5F5F5"/>
          <w:lang w:eastAsia="tr-TR"/>
        </w:rPr>
        <w:t>Konsorsiyum olarak ihaleye teklif verilemez.</w:t>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color w:val="666666"/>
          <w:sz w:val="20"/>
          <w:szCs w:val="20"/>
          <w:lang w:eastAsia="tr-TR"/>
        </w:rPr>
        <w:br/>
      </w:r>
      <w:r w:rsidRPr="00020054">
        <w:rPr>
          <w:rFonts w:ascii="Helvetica" w:eastAsia="Times New Roman" w:hAnsi="Helvetica" w:cs="Helvetica"/>
          <w:b/>
          <w:bCs/>
          <w:color w:val="666666"/>
          <w:sz w:val="20"/>
          <w:szCs w:val="20"/>
          <w:shd w:val="clear" w:color="auto" w:fill="F5F5F5"/>
          <w:lang w:eastAsia="tr-TR"/>
        </w:rPr>
        <w:t>15. Diğer hususlar:</w:t>
      </w:r>
    </w:p>
    <w:p w:rsidR="00020054" w:rsidRPr="00020054" w:rsidRDefault="00020054" w:rsidP="00020054">
      <w:pPr>
        <w:shd w:val="clear" w:color="auto" w:fill="F5F5F5"/>
        <w:spacing w:after="0" w:line="240" w:lineRule="auto"/>
        <w:jc w:val="both"/>
        <w:rPr>
          <w:rFonts w:ascii="Helvetica" w:eastAsia="Times New Roman" w:hAnsi="Helvetica" w:cs="Helvetica"/>
          <w:color w:val="666666"/>
          <w:sz w:val="20"/>
          <w:szCs w:val="20"/>
          <w:lang w:eastAsia="tr-TR"/>
        </w:rPr>
      </w:pPr>
      <w:r w:rsidRPr="00020054">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DD6934" w:rsidRPr="00020054" w:rsidRDefault="00DD6934" w:rsidP="00020054"/>
    <w:sectPr w:rsidR="00DD6934" w:rsidRPr="00020054" w:rsidSect="00DD69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054" w:rsidRDefault="00020054" w:rsidP="00020054">
      <w:pPr>
        <w:spacing w:after="0" w:line="240" w:lineRule="auto"/>
      </w:pPr>
      <w:r>
        <w:separator/>
      </w:r>
    </w:p>
  </w:endnote>
  <w:endnote w:type="continuationSeparator" w:id="0">
    <w:p w:rsidR="00020054" w:rsidRDefault="00020054" w:rsidP="0002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054" w:rsidRDefault="00020054" w:rsidP="00020054">
      <w:pPr>
        <w:spacing w:after="0" w:line="240" w:lineRule="auto"/>
      </w:pPr>
      <w:r>
        <w:separator/>
      </w:r>
    </w:p>
  </w:footnote>
  <w:footnote w:type="continuationSeparator" w:id="0">
    <w:p w:rsidR="00020054" w:rsidRDefault="00020054" w:rsidP="000200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7034F4"/>
    <w:rsid w:val="00020054"/>
    <w:rsid w:val="000B2D68"/>
    <w:rsid w:val="003C17CF"/>
    <w:rsid w:val="003D75B0"/>
    <w:rsid w:val="003E7FD0"/>
    <w:rsid w:val="00504538"/>
    <w:rsid w:val="00686011"/>
    <w:rsid w:val="007034F4"/>
    <w:rsid w:val="0081570A"/>
    <w:rsid w:val="0082547C"/>
    <w:rsid w:val="00AA6522"/>
    <w:rsid w:val="00B616AA"/>
    <w:rsid w:val="00BD6303"/>
    <w:rsid w:val="00CF5548"/>
    <w:rsid w:val="00DD6934"/>
    <w:rsid w:val="00F424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E5FC63"/>
  <w15:docId w15:val="{1C6DB8D2-2361-42AA-B1D7-5B005378F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9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7034F4"/>
  </w:style>
  <w:style w:type="character" w:customStyle="1" w:styleId="ilanbaslik">
    <w:name w:val="ilanbaslik"/>
    <w:basedOn w:val="VarsaylanParagrafYazTipi"/>
    <w:rsid w:val="007034F4"/>
  </w:style>
  <w:style w:type="paragraph" w:styleId="NormalWeb">
    <w:name w:val="Normal (Web)"/>
    <w:basedOn w:val="Normal"/>
    <w:uiPriority w:val="99"/>
    <w:unhideWhenUsed/>
    <w:rsid w:val="007034F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7034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669471">
      <w:bodyDiv w:val="1"/>
      <w:marLeft w:val="0"/>
      <w:marRight w:val="0"/>
      <w:marTop w:val="0"/>
      <w:marBottom w:val="0"/>
      <w:divBdr>
        <w:top w:val="none" w:sz="0" w:space="0" w:color="auto"/>
        <w:left w:val="none" w:sz="0" w:space="0" w:color="auto"/>
        <w:bottom w:val="none" w:sz="0" w:space="0" w:color="auto"/>
        <w:right w:val="none" w:sz="0" w:space="0" w:color="auto"/>
      </w:divBdr>
      <w:divsChild>
        <w:div w:id="1647512582">
          <w:marLeft w:val="0"/>
          <w:marRight w:val="0"/>
          <w:marTop w:val="0"/>
          <w:marBottom w:val="0"/>
          <w:divBdr>
            <w:top w:val="none" w:sz="0" w:space="0" w:color="auto"/>
            <w:left w:val="none" w:sz="0" w:space="0" w:color="auto"/>
            <w:bottom w:val="none" w:sz="0" w:space="0" w:color="auto"/>
            <w:right w:val="none" w:sz="0" w:space="0" w:color="auto"/>
          </w:divBdr>
        </w:div>
        <w:div w:id="1466121554">
          <w:marLeft w:val="0"/>
          <w:marRight w:val="0"/>
          <w:marTop w:val="0"/>
          <w:marBottom w:val="0"/>
          <w:divBdr>
            <w:top w:val="none" w:sz="0" w:space="0" w:color="auto"/>
            <w:left w:val="none" w:sz="0" w:space="0" w:color="auto"/>
            <w:bottom w:val="none" w:sz="0" w:space="0" w:color="auto"/>
            <w:right w:val="none" w:sz="0" w:space="0" w:color="auto"/>
          </w:divBdr>
        </w:div>
      </w:divsChild>
    </w:div>
    <w:div w:id="1400981938">
      <w:bodyDiv w:val="1"/>
      <w:marLeft w:val="0"/>
      <w:marRight w:val="0"/>
      <w:marTop w:val="0"/>
      <w:marBottom w:val="0"/>
      <w:divBdr>
        <w:top w:val="none" w:sz="0" w:space="0" w:color="auto"/>
        <w:left w:val="none" w:sz="0" w:space="0" w:color="auto"/>
        <w:bottom w:val="none" w:sz="0" w:space="0" w:color="auto"/>
        <w:right w:val="none" w:sz="0" w:space="0" w:color="auto"/>
      </w:divBdr>
      <w:divsChild>
        <w:div w:id="2038307519">
          <w:marLeft w:val="0"/>
          <w:marRight w:val="0"/>
          <w:marTop w:val="0"/>
          <w:marBottom w:val="0"/>
          <w:divBdr>
            <w:top w:val="none" w:sz="0" w:space="0" w:color="auto"/>
            <w:left w:val="none" w:sz="0" w:space="0" w:color="auto"/>
            <w:bottom w:val="none" w:sz="0" w:space="0" w:color="auto"/>
            <w:right w:val="none" w:sz="0" w:space="0" w:color="auto"/>
          </w:divBdr>
        </w:div>
        <w:div w:id="180359067">
          <w:marLeft w:val="0"/>
          <w:marRight w:val="0"/>
          <w:marTop w:val="0"/>
          <w:marBottom w:val="0"/>
          <w:divBdr>
            <w:top w:val="none" w:sz="0" w:space="0" w:color="auto"/>
            <w:left w:val="none" w:sz="0" w:space="0" w:color="auto"/>
            <w:bottom w:val="none" w:sz="0" w:space="0" w:color="auto"/>
            <w:right w:val="none" w:sz="0" w:space="0" w:color="auto"/>
          </w:divBdr>
        </w:div>
      </w:divsChild>
    </w:div>
    <w:div w:id="1732577718">
      <w:bodyDiv w:val="1"/>
      <w:marLeft w:val="0"/>
      <w:marRight w:val="0"/>
      <w:marTop w:val="0"/>
      <w:marBottom w:val="0"/>
      <w:divBdr>
        <w:top w:val="none" w:sz="0" w:space="0" w:color="auto"/>
        <w:left w:val="none" w:sz="0" w:space="0" w:color="auto"/>
        <w:bottom w:val="none" w:sz="0" w:space="0" w:color="auto"/>
        <w:right w:val="none" w:sz="0" w:space="0" w:color="auto"/>
      </w:divBdr>
      <w:divsChild>
        <w:div w:id="623849142">
          <w:marLeft w:val="0"/>
          <w:marRight w:val="0"/>
          <w:marTop w:val="0"/>
          <w:marBottom w:val="0"/>
          <w:divBdr>
            <w:top w:val="none" w:sz="0" w:space="0" w:color="auto"/>
            <w:left w:val="none" w:sz="0" w:space="0" w:color="auto"/>
            <w:bottom w:val="none" w:sz="0" w:space="0" w:color="auto"/>
            <w:right w:val="none" w:sz="0" w:space="0" w:color="auto"/>
          </w:divBdr>
        </w:div>
      </w:divsChild>
    </w:div>
    <w:div w:id="2040007853">
      <w:bodyDiv w:val="1"/>
      <w:marLeft w:val="0"/>
      <w:marRight w:val="0"/>
      <w:marTop w:val="0"/>
      <w:marBottom w:val="0"/>
      <w:divBdr>
        <w:top w:val="none" w:sz="0" w:space="0" w:color="auto"/>
        <w:left w:val="none" w:sz="0" w:space="0" w:color="auto"/>
        <w:bottom w:val="none" w:sz="0" w:space="0" w:color="auto"/>
        <w:right w:val="none" w:sz="0" w:space="0" w:color="auto"/>
      </w:divBdr>
      <w:divsChild>
        <w:div w:id="667292425">
          <w:marLeft w:val="0"/>
          <w:marRight w:val="0"/>
          <w:marTop w:val="0"/>
          <w:marBottom w:val="0"/>
          <w:divBdr>
            <w:top w:val="none" w:sz="0" w:space="0" w:color="auto"/>
            <w:left w:val="none" w:sz="0" w:space="0" w:color="auto"/>
            <w:bottom w:val="none" w:sz="0" w:space="0" w:color="auto"/>
            <w:right w:val="none" w:sz="0" w:space="0" w:color="auto"/>
          </w:divBdr>
        </w:div>
        <w:div w:id="1464886481">
          <w:marLeft w:val="0"/>
          <w:marRight w:val="0"/>
          <w:marTop w:val="0"/>
          <w:marBottom w:val="0"/>
          <w:divBdr>
            <w:top w:val="none" w:sz="0" w:space="0" w:color="auto"/>
            <w:left w:val="none" w:sz="0" w:space="0" w:color="auto"/>
            <w:bottom w:val="none" w:sz="0" w:space="0" w:color="auto"/>
            <w:right w:val="none" w:sz="0" w:space="0" w:color="auto"/>
          </w:divBdr>
        </w:div>
        <w:div w:id="1249581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Company>Hewlett-Packard Company</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Köroğlu</dc:creator>
  <cp:keywords/>
  <dc:description/>
  <cp:lastModifiedBy>Mustafa Köroğlu</cp:lastModifiedBy>
  <cp:revision>6</cp:revision>
  <dcterms:created xsi:type="dcterms:W3CDTF">2018-10-09T13:55:00Z</dcterms:created>
  <dcterms:modified xsi:type="dcterms:W3CDTF">2024-04-17T10:38:00Z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